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0719" w14:textId="2F53CB50" w:rsidR="00694AA9" w:rsidRPr="00694AA9" w:rsidRDefault="00694AA9" w:rsidP="00694AA9">
      <w:pPr>
        <w:rPr>
          <w:rFonts w:ascii="Times New Roman" w:eastAsia="Times New Roman" w:hAnsi="Times New Roman" w:cs="Times New Roman"/>
          <w:b/>
          <w:bCs/>
        </w:rPr>
      </w:pPr>
    </w:p>
    <w:p w14:paraId="682B2844" w14:textId="652DF0FA" w:rsidR="00694AA9" w:rsidRPr="00694AA9" w:rsidRDefault="00694AA9" w:rsidP="00694AA9">
      <w:pPr>
        <w:rPr>
          <w:rFonts w:ascii="Times New Roman" w:eastAsia="Times New Roman" w:hAnsi="Times New Roman" w:cs="Times New Roman"/>
        </w:rPr>
      </w:pPr>
      <w:r w:rsidRPr="00694AA9">
        <w:rPr>
          <w:rFonts w:ascii="Times New Roman" w:eastAsia="Times New Roman" w:hAnsi="Times New Roman" w:cs="Times New Roman"/>
          <w:b/>
          <w:bCs/>
          <w:noProof/>
          <w:color w:val="127EA8"/>
        </w:rPr>
        <w:drawing>
          <wp:inline distT="0" distB="0" distL="0" distR="0" wp14:anchorId="0229909E" wp14:editId="0C3EED9A">
            <wp:extent cx="5943600" cy="2451735"/>
            <wp:effectExtent l="0" t="0" r="0" b="0"/>
            <wp:docPr id="5" name="Picture 5" descr="Energy Saver identifi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y Saver identifie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51735"/>
                    </a:xfrm>
                    <a:prstGeom prst="rect">
                      <a:avLst/>
                    </a:prstGeom>
                    <a:noFill/>
                    <a:ln>
                      <a:noFill/>
                    </a:ln>
                  </pic:spPr>
                </pic:pic>
              </a:graphicData>
            </a:graphic>
          </wp:inline>
        </w:drawing>
      </w:r>
    </w:p>
    <w:p w14:paraId="66FE69AA" w14:textId="77777777" w:rsidR="00694AA9" w:rsidRDefault="00694AA9" w:rsidP="00694AA9">
      <w:pPr>
        <w:spacing w:before="100" w:beforeAutospacing="1" w:after="100" w:afterAutospacing="1"/>
        <w:rPr>
          <w:rFonts w:ascii="Times New Roman" w:eastAsia="Times New Roman" w:hAnsi="Times New Roman" w:cs="Times New Roman"/>
        </w:rPr>
      </w:pPr>
      <w:r w:rsidRPr="00694AA9">
        <w:rPr>
          <w:rFonts w:ascii="Times New Roman" w:eastAsia="Times New Roman" w:hAnsi="Times New Roman" w:cs="Times New Roman"/>
          <w:b/>
          <w:bCs/>
          <w:sz w:val="36"/>
          <w:szCs w:val="36"/>
          <w:u w:val="single"/>
        </w:rPr>
        <w:t>Heat pumps</w:t>
      </w:r>
      <w:r w:rsidRPr="00694AA9">
        <w:rPr>
          <w:rFonts w:ascii="Times New Roman" w:eastAsia="Times New Roman" w:hAnsi="Times New Roman" w:cs="Times New Roman"/>
        </w:rPr>
        <w:t xml:space="preserve"> </w:t>
      </w:r>
    </w:p>
    <w:p w14:paraId="5AB4B5E8" w14:textId="4D6BDB8D" w:rsidR="00694AA9" w:rsidRPr="00694AA9" w:rsidRDefault="00694AA9" w:rsidP="00694AA9">
      <w:pPr>
        <w:spacing w:before="100" w:beforeAutospacing="1" w:after="100" w:afterAutospacing="1"/>
        <w:rPr>
          <w:rFonts w:ascii="Times New Roman" w:eastAsia="Times New Roman" w:hAnsi="Times New Roman" w:cs="Times New Roman"/>
          <w:b/>
          <w:bCs/>
          <w:sz w:val="32"/>
          <w:szCs w:val="32"/>
        </w:rPr>
      </w:pPr>
      <w:r w:rsidRPr="00694AA9">
        <w:rPr>
          <w:rFonts w:ascii="Times New Roman" w:eastAsia="Times New Roman" w:hAnsi="Times New Roman" w:cs="Times New Roman"/>
          <w:b/>
          <w:bCs/>
          <w:sz w:val="32"/>
          <w:szCs w:val="32"/>
        </w:rPr>
        <w:t>Are an energy-efficient alternative to furnaces and air conditioners for all climates. Like your refrigerator, heat pumps use electricity to transfer heat from a cool space to a warm space, making the cool space cooler and the warm space warmer. During the heating season, heat pumps move heat from the cool outdoors into your warm house.  During the cooling season, heat pumps move heat from your house into the outdoors. Because they transfer heat rather than generate heat, heat pumps can efficiently provide comfortable temperatures for your home. </w:t>
      </w:r>
    </w:p>
    <w:p w14:paraId="61B37320" w14:textId="4884A1B3" w:rsidR="00694AA9" w:rsidRPr="00694AA9" w:rsidRDefault="00694AA9" w:rsidP="00694AA9">
      <w:pPr>
        <w:spacing w:before="100" w:beforeAutospacing="1" w:after="100" w:afterAutospacing="1"/>
        <w:outlineLvl w:val="1"/>
        <w:rPr>
          <w:rFonts w:ascii="Karla" w:eastAsia="Times New Roman" w:hAnsi="Karla" w:cs="Times New Roman"/>
          <w:b/>
          <w:bCs/>
          <w:sz w:val="32"/>
          <w:szCs w:val="32"/>
        </w:rPr>
      </w:pPr>
      <w:r w:rsidRPr="00694AA9">
        <w:rPr>
          <w:rFonts w:ascii="Karla" w:eastAsia="Times New Roman" w:hAnsi="Karla" w:cs="Times New Roman"/>
          <w:b/>
          <w:bCs/>
          <w:sz w:val="32"/>
          <w:szCs w:val="32"/>
        </w:rPr>
        <w:t>Ducted Air-Source Heat Pumps</w:t>
      </w:r>
      <w:r w:rsidR="008263FE" w:rsidRPr="008263FE">
        <w:rPr>
          <w:rFonts w:ascii="Karla" w:eastAsia="Times New Roman" w:hAnsi="Karla" w:cs="Times New Roman"/>
          <w:b/>
          <w:bCs/>
          <w:sz w:val="32"/>
          <w:szCs w:val="32"/>
        </w:rPr>
        <w:t xml:space="preserve"> – most common in the DMV.</w:t>
      </w:r>
    </w:p>
    <w:p w14:paraId="09A5DF81" w14:textId="15B1070A" w:rsidR="008A0F06" w:rsidRPr="008263FE" w:rsidRDefault="00694AA9">
      <w:pPr>
        <w:rPr>
          <w:rFonts w:ascii="Times New Roman" w:eastAsia="Times New Roman" w:hAnsi="Times New Roman" w:cs="Times New Roman"/>
          <w:b/>
          <w:bCs/>
          <w:sz w:val="28"/>
          <w:szCs w:val="28"/>
        </w:rPr>
      </w:pPr>
      <w:r w:rsidRPr="00694AA9">
        <w:rPr>
          <w:rFonts w:ascii="Times New Roman" w:eastAsia="Times New Roman" w:hAnsi="Times New Roman" w:cs="Times New Roman"/>
          <w:b/>
          <w:bCs/>
          <w:sz w:val="28"/>
          <w:szCs w:val="28"/>
        </w:rPr>
        <w:t>The most common type of heat pump is the</w:t>
      </w:r>
      <w:hyperlink r:id="rId6" w:history="1">
        <w:r w:rsidRPr="00694AA9">
          <w:rPr>
            <w:rFonts w:ascii="Times New Roman" w:eastAsia="Times New Roman" w:hAnsi="Times New Roman" w:cs="Times New Roman"/>
            <w:b/>
            <w:bCs/>
            <w:color w:val="127EA8"/>
            <w:sz w:val="28"/>
            <w:szCs w:val="28"/>
          </w:rPr>
          <w:t> air-source heat pump</w:t>
        </w:r>
      </w:hyperlink>
      <w:r w:rsidRPr="00694AA9">
        <w:rPr>
          <w:rFonts w:ascii="Times New Roman" w:eastAsia="Times New Roman" w:hAnsi="Times New Roman" w:cs="Times New Roman"/>
          <w:b/>
          <w:bCs/>
          <w:sz w:val="28"/>
          <w:szCs w:val="28"/>
        </w:rPr>
        <w:t>, which transfers heat between your house and the outside air. Today's heat pump can reduce your electricity use for heating by approximately 50% compared to electric resistance heating such as furnaces and baseboard heaters. High-efficiency heat pumps also dehumidify better than standard central air conditioners, resulting in less energy usage and more cooling comfort in summer months. Air-source heat pumps have been used for many years in nearly all parts of the United States, but until recently they have not been used in areas that experienced extended periods of subfreezing temperatures. However, in recent years, air-source heat pump technology has advanced so that it now offers a legitimate space heati</w:t>
      </w:r>
      <w:r w:rsidR="008263FE" w:rsidRPr="008263FE">
        <w:rPr>
          <w:rFonts w:ascii="Times New Roman" w:eastAsia="Times New Roman" w:hAnsi="Times New Roman" w:cs="Times New Roman"/>
          <w:b/>
          <w:bCs/>
          <w:sz w:val="28"/>
          <w:szCs w:val="28"/>
        </w:rPr>
        <w:t>ng option.</w:t>
      </w:r>
    </w:p>
    <w:sectPr w:rsidR="008A0F06" w:rsidRPr="008263FE" w:rsidSect="00BA0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panose1 w:val="00000000000000000000"/>
    <w:charset w:val="4D"/>
    <w:family w:val="auto"/>
    <w:pitch w:val="variable"/>
    <w:sig w:usb0="A00000E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A9"/>
    <w:rsid w:val="006751B3"/>
    <w:rsid w:val="006844C7"/>
    <w:rsid w:val="00694AA9"/>
    <w:rsid w:val="008263FE"/>
    <w:rsid w:val="00BA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64B5F5"/>
  <w15:chartTrackingRefBased/>
  <w15:docId w15:val="{EA5B3E47-5BA5-8543-BE92-085AEA42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4AA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AA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94AA9"/>
    <w:rPr>
      <w:color w:val="0000FF"/>
      <w:u w:val="single"/>
    </w:rPr>
  </w:style>
  <w:style w:type="paragraph" w:styleId="NormalWeb">
    <w:name w:val="Normal (Web)"/>
    <w:basedOn w:val="Normal"/>
    <w:uiPriority w:val="99"/>
    <w:semiHidden/>
    <w:unhideWhenUsed/>
    <w:rsid w:val="00694AA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94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8408">
      <w:bodyDiv w:val="1"/>
      <w:marLeft w:val="0"/>
      <w:marRight w:val="0"/>
      <w:marTop w:val="0"/>
      <w:marBottom w:val="0"/>
      <w:divBdr>
        <w:top w:val="none" w:sz="0" w:space="0" w:color="auto"/>
        <w:left w:val="none" w:sz="0" w:space="0" w:color="auto"/>
        <w:bottom w:val="none" w:sz="0" w:space="0" w:color="auto"/>
        <w:right w:val="none" w:sz="0" w:space="0" w:color="auto"/>
      </w:divBdr>
      <w:divsChild>
        <w:div w:id="1672413456">
          <w:marLeft w:val="0"/>
          <w:marRight w:val="0"/>
          <w:marTop w:val="0"/>
          <w:marBottom w:val="0"/>
          <w:divBdr>
            <w:top w:val="none" w:sz="0" w:space="0" w:color="auto"/>
            <w:left w:val="none" w:sz="0" w:space="0" w:color="auto"/>
            <w:bottom w:val="none" w:sz="0" w:space="0" w:color="auto"/>
            <w:right w:val="none" w:sz="0" w:space="0" w:color="auto"/>
          </w:divBdr>
          <w:divsChild>
            <w:div w:id="11693153">
              <w:marLeft w:val="0"/>
              <w:marRight w:val="0"/>
              <w:marTop w:val="0"/>
              <w:marBottom w:val="0"/>
              <w:divBdr>
                <w:top w:val="none" w:sz="0" w:space="0" w:color="auto"/>
                <w:left w:val="none" w:sz="0" w:space="0" w:color="auto"/>
                <w:bottom w:val="none" w:sz="0" w:space="0" w:color="auto"/>
                <w:right w:val="none" w:sz="0" w:space="0" w:color="auto"/>
              </w:divBdr>
              <w:divsChild>
                <w:div w:id="687416172">
                  <w:marLeft w:val="0"/>
                  <w:marRight w:val="0"/>
                  <w:marTop w:val="0"/>
                  <w:marBottom w:val="0"/>
                  <w:divBdr>
                    <w:top w:val="none" w:sz="0" w:space="0" w:color="auto"/>
                    <w:left w:val="none" w:sz="0" w:space="0" w:color="auto"/>
                    <w:bottom w:val="none" w:sz="0" w:space="0" w:color="auto"/>
                    <w:right w:val="none" w:sz="0" w:space="0" w:color="auto"/>
                  </w:divBdr>
                  <w:divsChild>
                    <w:div w:id="2005552061">
                      <w:marLeft w:val="0"/>
                      <w:marRight w:val="0"/>
                      <w:marTop w:val="0"/>
                      <w:marBottom w:val="0"/>
                      <w:divBdr>
                        <w:top w:val="none" w:sz="0" w:space="0" w:color="auto"/>
                        <w:left w:val="none" w:sz="0" w:space="0" w:color="auto"/>
                        <w:bottom w:val="none" w:sz="0" w:space="0" w:color="auto"/>
                        <w:right w:val="none" w:sz="0" w:space="0" w:color="auto"/>
                      </w:divBdr>
                      <w:divsChild>
                        <w:div w:id="722559179">
                          <w:marLeft w:val="0"/>
                          <w:marRight w:val="0"/>
                          <w:marTop w:val="0"/>
                          <w:marBottom w:val="0"/>
                          <w:divBdr>
                            <w:top w:val="none" w:sz="0" w:space="0" w:color="auto"/>
                            <w:left w:val="none" w:sz="0" w:space="0" w:color="auto"/>
                            <w:bottom w:val="none" w:sz="0" w:space="0" w:color="auto"/>
                            <w:right w:val="none" w:sz="0" w:space="0" w:color="auto"/>
                          </w:divBdr>
                          <w:divsChild>
                            <w:div w:id="675766783">
                              <w:marLeft w:val="0"/>
                              <w:marRight w:val="0"/>
                              <w:marTop w:val="0"/>
                              <w:marBottom w:val="0"/>
                              <w:divBdr>
                                <w:top w:val="none" w:sz="0" w:space="0" w:color="auto"/>
                                <w:left w:val="none" w:sz="0" w:space="0" w:color="auto"/>
                                <w:bottom w:val="none" w:sz="0" w:space="0" w:color="auto"/>
                                <w:right w:val="none" w:sz="0" w:space="0" w:color="auto"/>
                              </w:divBdr>
                              <w:divsChild>
                                <w:div w:id="688027601">
                                  <w:marLeft w:val="0"/>
                                  <w:marRight w:val="0"/>
                                  <w:marTop w:val="0"/>
                                  <w:marBottom w:val="0"/>
                                  <w:divBdr>
                                    <w:top w:val="none" w:sz="0" w:space="0" w:color="auto"/>
                                    <w:left w:val="none" w:sz="0" w:space="0" w:color="auto"/>
                                    <w:bottom w:val="none" w:sz="0" w:space="0" w:color="auto"/>
                                    <w:right w:val="none" w:sz="0" w:space="0" w:color="auto"/>
                                  </w:divBdr>
                                  <w:divsChild>
                                    <w:div w:id="490029996">
                                      <w:marLeft w:val="0"/>
                                      <w:marRight w:val="0"/>
                                      <w:marTop w:val="0"/>
                                      <w:marBottom w:val="0"/>
                                      <w:divBdr>
                                        <w:top w:val="none" w:sz="0" w:space="0" w:color="auto"/>
                                        <w:left w:val="none" w:sz="0" w:space="0" w:color="auto"/>
                                        <w:bottom w:val="none" w:sz="0" w:space="0" w:color="auto"/>
                                        <w:right w:val="none" w:sz="0" w:space="0" w:color="auto"/>
                                      </w:divBdr>
                                      <w:divsChild>
                                        <w:div w:id="1293176364">
                                          <w:marLeft w:val="0"/>
                                          <w:marRight w:val="0"/>
                                          <w:marTop w:val="0"/>
                                          <w:marBottom w:val="0"/>
                                          <w:divBdr>
                                            <w:top w:val="none" w:sz="0" w:space="0" w:color="auto"/>
                                            <w:left w:val="none" w:sz="0" w:space="0" w:color="auto"/>
                                            <w:bottom w:val="none" w:sz="0" w:space="0" w:color="auto"/>
                                            <w:right w:val="none" w:sz="0" w:space="0" w:color="auto"/>
                                          </w:divBdr>
                                        </w:div>
                                        <w:div w:id="4195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645150">
          <w:marLeft w:val="0"/>
          <w:marRight w:val="0"/>
          <w:marTop w:val="0"/>
          <w:marBottom w:val="0"/>
          <w:divBdr>
            <w:top w:val="none" w:sz="0" w:space="0" w:color="auto"/>
            <w:left w:val="none" w:sz="0" w:space="0" w:color="auto"/>
            <w:bottom w:val="none" w:sz="0" w:space="0" w:color="auto"/>
            <w:right w:val="none" w:sz="0" w:space="0" w:color="auto"/>
          </w:divBdr>
          <w:divsChild>
            <w:div w:id="962613000">
              <w:marLeft w:val="0"/>
              <w:marRight w:val="0"/>
              <w:marTop w:val="0"/>
              <w:marBottom w:val="0"/>
              <w:divBdr>
                <w:top w:val="none" w:sz="0" w:space="0" w:color="auto"/>
                <w:left w:val="none" w:sz="0" w:space="0" w:color="auto"/>
                <w:bottom w:val="none" w:sz="0" w:space="0" w:color="auto"/>
                <w:right w:val="none" w:sz="0" w:space="0" w:color="auto"/>
              </w:divBdr>
              <w:divsChild>
                <w:div w:id="505562065">
                  <w:marLeft w:val="0"/>
                  <w:marRight w:val="0"/>
                  <w:marTop w:val="0"/>
                  <w:marBottom w:val="0"/>
                  <w:divBdr>
                    <w:top w:val="none" w:sz="0" w:space="0" w:color="auto"/>
                    <w:left w:val="none" w:sz="0" w:space="0" w:color="auto"/>
                    <w:bottom w:val="none" w:sz="0" w:space="0" w:color="auto"/>
                    <w:right w:val="none" w:sz="0" w:space="0" w:color="auto"/>
                  </w:divBdr>
                  <w:divsChild>
                    <w:div w:id="2034139129">
                      <w:marLeft w:val="0"/>
                      <w:marRight w:val="0"/>
                      <w:marTop w:val="0"/>
                      <w:marBottom w:val="0"/>
                      <w:divBdr>
                        <w:top w:val="none" w:sz="0" w:space="0" w:color="auto"/>
                        <w:left w:val="none" w:sz="0" w:space="0" w:color="auto"/>
                        <w:bottom w:val="none" w:sz="0" w:space="0" w:color="auto"/>
                        <w:right w:val="none" w:sz="0" w:space="0" w:color="auto"/>
                      </w:divBdr>
                      <w:divsChild>
                        <w:div w:id="1364213637">
                          <w:marLeft w:val="0"/>
                          <w:marRight w:val="0"/>
                          <w:marTop w:val="0"/>
                          <w:marBottom w:val="0"/>
                          <w:divBdr>
                            <w:top w:val="none" w:sz="0" w:space="0" w:color="auto"/>
                            <w:left w:val="none" w:sz="0" w:space="0" w:color="auto"/>
                            <w:bottom w:val="none" w:sz="0" w:space="0" w:color="auto"/>
                            <w:right w:val="none" w:sz="0" w:space="0" w:color="auto"/>
                          </w:divBdr>
                          <w:divsChild>
                            <w:div w:id="1326397980">
                              <w:marLeft w:val="0"/>
                              <w:marRight w:val="0"/>
                              <w:marTop w:val="0"/>
                              <w:marBottom w:val="0"/>
                              <w:divBdr>
                                <w:top w:val="none" w:sz="0" w:space="0" w:color="auto"/>
                                <w:left w:val="none" w:sz="0" w:space="0" w:color="auto"/>
                                <w:bottom w:val="none" w:sz="0" w:space="0" w:color="auto"/>
                                <w:right w:val="none" w:sz="0" w:space="0" w:color="auto"/>
                              </w:divBdr>
                            </w:div>
                            <w:div w:id="562717848">
                              <w:marLeft w:val="0"/>
                              <w:marRight w:val="0"/>
                              <w:marTop w:val="0"/>
                              <w:marBottom w:val="0"/>
                              <w:divBdr>
                                <w:top w:val="none" w:sz="0" w:space="0" w:color="auto"/>
                                <w:left w:val="none" w:sz="0" w:space="0" w:color="auto"/>
                                <w:bottom w:val="none" w:sz="0" w:space="0" w:color="auto"/>
                                <w:right w:val="none" w:sz="0" w:space="0" w:color="auto"/>
                              </w:divBdr>
                              <w:divsChild>
                                <w:div w:id="997490501">
                                  <w:marLeft w:val="0"/>
                                  <w:marRight w:val="0"/>
                                  <w:marTop w:val="0"/>
                                  <w:marBottom w:val="0"/>
                                  <w:divBdr>
                                    <w:top w:val="none" w:sz="0" w:space="0" w:color="auto"/>
                                    <w:left w:val="none" w:sz="0" w:space="0" w:color="auto"/>
                                    <w:bottom w:val="none" w:sz="0" w:space="0" w:color="auto"/>
                                    <w:right w:val="none" w:sz="0" w:space="0" w:color="auto"/>
                                  </w:divBdr>
                                  <w:divsChild>
                                    <w:div w:id="498814689">
                                      <w:marLeft w:val="0"/>
                                      <w:marRight w:val="0"/>
                                      <w:marTop w:val="0"/>
                                      <w:marBottom w:val="0"/>
                                      <w:divBdr>
                                        <w:top w:val="none" w:sz="0" w:space="0" w:color="auto"/>
                                        <w:left w:val="none" w:sz="0" w:space="0" w:color="auto"/>
                                        <w:bottom w:val="none" w:sz="0" w:space="0" w:color="auto"/>
                                        <w:right w:val="none" w:sz="0" w:space="0" w:color="auto"/>
                                      </w:divBdr>
                                      <w:divsChild>
                                        <w:div w:id="1760371890">
                                          <w:marLeft w:val="0"/>
                                          <w:marRight w:val="0"/>
                                          <w:marTop w:val="0"/>
                                          <w:marBottom w:val="0"/>
                                          <w:divBdr>
                                            <w:top w:val="none" w:sz="0" w:space="0" w:color="auto"/>
                                            <w:left w:val="none" w:sz="0" w:space="0" w:color="auto"/>
                                            <w:bottom w:val="none" w:sz="0" w:space="0" w:color="auto"/>
                                            <w:right w:val="none" w:sz="0" w:space="0" w:color="auto"/>
                                          </w:divBdr>
                                        </w:div>
                                        <w:div w:id="16812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5823">
                          <w:marLeft w:val="0"/>
                          <w:marRight w:val="0"/>
                          <w:marTop w:val="0"/>
                          <w:marBottom w:val="0"/>
                          <w:divBdr>
                            <w:top w:val="none" w:sz="0" w:space="0" w:color="auto"/>
                            <w:left w:val="none" w:sz="0" w:space="0" w:color="auto"/>
                            <w:bottom w:val="none" w:sz="0" w:space="0" w:color="auto"/>
                            <w:right w:val="none" w:sz="0" w:space="0" w:color="auto"/>
                          </w:divBdr>
                          <w:divsChild>
                            <w:div w:id="1524975403">
                              <w:marLeft w:val="0"/>
                              <w:marRight w:val="0"/>
                              <w:marTop w:val="0"/>
                              <w:marBottom w:val="0"/>
                              <w:divBdr>
                                <w:top w:val="none" w:sz="0" w:space="0" w:color="auto"/>
                                <w:left w:val="none" w:sz="0" w:space="0" w:color="auto"/>
                                <w:bottom w:val="none" w:sz="0" w:space="0" w:color="auto"/>
                                <w:right w:val="none" w:sz="0" w:space="0" w:color="auto"/>
                              </w:divBdr>
                            </w:div>
                            <w:div w:id="268243951">
                              <w:marLeft w:val="0"/>
                              <w:marRight w:val="0"/>
                              <w:marTop w:val="0"/>
                              <w:marBottom w:val="0"/>
                              <w:divBdr>
                                <w:top w:val="none" w:sz="0" w:space="0" w:color="auto"/>
                                <w:left w:val="none" w:sz="0" w:space="0" w:color="auto"/>
                                <w:bottom w:val="none" w:sz="0" w:space="0" w:color="auto"/>
                                <w:right w:val="none" w:sz="0" w:space="0" w:color="auto"/>
                              </w:divBdr>
                              <w:divsChild>
                                <w:div w:id="1130052999">
                                  <w:marLeft w:val="0"/>
                                  <w:marRight w:val="0"/>
                                  <w:marTop w:val="0"/>
                                  <w:marBottom w:val="0"/>
                                  <w:divBdr>
                                    <w:top w:val="none" w:sz="0" w:space="0" w:color="auto"/>
                                    <w:left w:val="none" w:sz="0" w:space="0" w:color="auto"/>
                                    <w:bottom w:val="none" w:sz="0" w:space="0" w:color="auto"/>
                                    <w:right w:val="none" w:sz="0" w:space="0" w:color="auto"/>
                                  </w:divBdr>
                                  <w:divsChild>
                                    <w:div w:id="707920525">
                                      <w:marLeft w:val="0"/>
                                      <w:marRight w:val="0"/>
                                      <w:marTop w:val="0"/>
                                      <w:marBottom w:val="0"/>
                                      <w:divBdr>
                                        <w:top w:val="none" w:sz="0" w:space="0" w:color="auto"/>
                                        <w:left w:val="none" w:sz="0" w:space="0" w:color="auto"/>
                                        <w:bottom w:val="none" w:sz="0" w:space="0" w:color="auto"/>
                                        <w:right w:val="none" w:sz="0" w:space="0" w:color="auto"/>
                                      </w:divBdr>
                                      <w:divsChild>
                                        <w:div w:id="1807813338">
                                          <w:marLeft w:val="0"/>
                                          <w:marRight w:val="0"/>
                                          <w:marTop w:val="0"/>
                                          <w:marBottom w:val="0"/>
                                          <w:divBdr>
                                            <w:top w:val="none" w:sz="0" w:space="0" w:color="auto"/>
                                            <w:left w:val="none" w:sz="0" w:space="0" w:color="auto"/>
                                            <w:bottom w:val="none" w:sz="0" w:space="0" w:color="auto"/>
                                            <w:right w:val="none" w:sz="0" w:space="0" w:color="auto"/>
                                          </w:divBdr>
                                        </w:div>
                                        <w:div w:id="15850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82885">
                          <w:marLeft w:val="0"/>
                          <w:marRight w:val="0"/>
                          <w:marTop w:val="0"/>
                          <w:marBottom w:val="0"/>
                          <w:divBdr>
                            <w:top w:val="none" w:sz="0" w:space="0" w:color="auto"/>
                            <w:left w:val="none" w:sz="0" w:space="0" w:color="auto"/>
                            <w:bottom w:val="none" w:sz="0" w:space="0" w:color="auto"/>
                            <w:right w:val="none" w:sz="0" w:space="0" w:color="auto"/>
                          </w:divBdr>
                          <w:divsChild>
                            <w:div w:id="2136556487">
                              <w:marLeft w:val="0"/>
                              <w:marRight w:val="0"/>
                              <w:marTop w:val="0"/>
                              <w:marBottom w:val="0"/>
                              <w:divBdr>
                                <w:top w:val="none" w:sz="0" w:space="0" w:color="auto"/>
                                <w:left w:val="none" w:sz="0" w:space="0" w:color="auto"/>
                                <w:bottom w:val="none" w:sz="0" w:space="0" w:color="auto"/>
                                <w:right w:val="none" w:sz="0" w:space="0" w:color="auto"/>
                              </w:divBdr>
                            </w:div>
                            <w:div w:id="1114520591">
                              <w:marLeft w:val="0"/>
                              <w:marRight w:val="0"/>
                              <w:marTop w:val="0"/>
                              <w:marBottom w:val="0"/>
                              <w:divBdr>
                                <w:top w:val="none" w:sz="0" w:space="0" w:color="auto"/>
                                <w:left w:val="none" w:sz="0" w:space="0" w:color="auto"/>
                                <w:bottom w:val="none" w:sz="0" w:space="0" w:color="auto"/>
                                <w:right w:val="none" w:sz="0" w:space="0" w:color="auto"/>
                              </w:divBdr>
                              <w:divsChild>
                                <w:div w:id="356127156">
                                  <w:marLeft w:val="0"/>
                                  <w:marRight w:val="0"/>
                                  <w:marTop w:val="0"/>
                                  <w:marBottom w:val="0"/>
                                  <w:divBdr>
                                    <w:top w:val="none" w:sz="0" w:space="0" w:color="auto"/>
                                    <w:left w:val="none" w:sz="0" w:space="0" w:color="auto"/>
                                    <w:bottom w:val="none" w:sz="0" w:space="0" w:color="auto"/>
                                    <w:right w:val="none" w:sz="0" w:space="0" w:color="auto"/>
                                  </w:divBdr>
                                  <w:divsChild>
                                    <w:div w:id="1761440054">
                                      <w:marLeft w:val="0"/>
                                      <w:marRight w:val="0"/>
                                      <w:marTop w:val="0"/>
                                      <w:marBottom w:val="0"/>
                                      <w:divBdr>
                                        <w:top w:val="none" w:sz="0" w:space="0" w:color="auto"/>
                                        <w:left w:val="none" w:sz="0" w:space="0" w:color="auto"/>
                                        <w:bottom w:val="none" w:sz="0" w:space="0" w:color="auto"/>
                                        <w:right w:val="none" w:sz="0" w:space="0" w:color="auto"/>
                                      </w:divBdr>
                                      <w:divsChild>
                                        <w:div w:id="1149324874">
                                          <w:marLeft w:val="0"/>
                                          <w:marRight w:val="0"/>
                                          <w:marTop w:val="0"/>
                                          <w:marBottom w:val="0"/>
                                          <w:divBdr>
                                            <w:top w:val="none" w:sz="0" w:space="0" w:color="auto"/>
                                            <w:left w:val="none" w:sz="0" w:space="0" w:color="auto"/>
                                            <w:bottom w:val="none" w:sz="0" w:space="0" w:color="auto"/>
                                            <w:right w:val="none" w:sz="0" w:space="0" w:color="auto"/>
                                          </w:divBdr>
                                        </w:div>
                                        <w:div w:id="416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02231">
                          <w:marLeft w:val="0"/>
                          <w:marRight w:val="0"/>
                          <w:marTop w:val="0"/>
                          <w:marBottom w:val="0"/>
                          <w:divBdr>
                            <w:top w:val="none" w:sz="0" w:space="0" w:color="auto"/>
                            <w:left w:val="none" w:sz="0" w:space="0" w:color="auto"/>
                            <w:bottom w:val="none" w:sz="0" w:space="0" w:color="auto"/>
                            <w:right w:val="none" w:sz="0" w:space="0" w:color="auto"/>
                          </w:divBdr>
                          <w:divsChild>
                            <w:div w:id="147326117">
                              <w:marLeft w:val="0"/>
                              <w:marRight w:val="0"/>
                              <w:marTop w:val="0"/>
                              <w:marBottom w:val="0"/>
                              <w:divBdr>
                                <w:top w:val="none" w:sz="0" w:space="0" w:color="auto"/>
                                <w:left w:val="none" w:sz="0" w:space="0" w:color="auto"/>
                                <w:bottom w:val="none" w:sz="0" w:space="0" w:color="auto"/>
                                <w:right w:val="none" w:sz="0" w:space="0" w:color="auto"/>
                              </w:divBdr>
                            </w:div>
                            <w:div w:id="1229805777">
                              <w:marLeft w:val="0"/>
                              <w:marRight w:val="0"/>
                              <w:marTop w:val="0"/>
                              <w:marBottom w:val="0"/>
                              <w:divBdr>
                                <w:top w:val="none" w:sz="0" w:space="0" w:color="auto"/>
                                <w:left w:val="none" w:sz="0" w:space="0" w:color="auto"/>
                                <w:bottom w:val="none" w:sz="0" w:space="0" w:color="auto"/>
                                <w:right w:val="none" w:sz="0" w:space="0" w:color="auto"/>
                              </w:divBdr>
                              <w:divsChild>
                                <w:div w:id="1755126888">
                                  <w:marLeft w:val="0"/>
                                  <w:marRight w:val="0"/>
                                  <w:marTop w:val="0"/>
                                  <w:marBottom w:val="0"/>
                                  <w:divBdr>
                                    <w:top w:val="none" w:sz="0" w:space="0" w:color="auto"/>
                                    <w:left w:val="none" w:sz="0" w:space="0" w:color="auto"/>
                                    <w:bottom w:val="none" w:sz="0" w:space="0" w:color="auto"/>
                                    <w:right w:val="none" w:sz="0" w:space="0" w:color="auto"/>
                                  </w:divBdr>
                                  <w:divsChild>
                                    <w:div w:id="371000499">
                                      <w:marLeft w:val="0"/>
                                      <w:marRight w:val="0"/>
                                      <w:marTop w:val="0"/>
                                      <w:marBottom w:val="0"/>
                                      <w:divBdr>
                                        <w:top w:val="none" w:sz="0" w:space="0" w:color="auto"/>
                                        <w:left w:val="none" w:sz="0" w:space="0" w:color="auto"/>
                                        <w:bottom w:val="none" w:sz="0" w:space="0" w:color="auto"/>
                                        <w:right w:val="none" w:sz="0" w:space="0" w:color="auto"/>
                                      </w:divBdr>
                                      <w:divsChild>
                                        <w:div w:id="809975320">
                                          <w:marLeft w:val="0"/>
                                          <w:marRight w:val="0"/>
                                          <w:marTop w:val="0"/>
                                          <w:marBottom w:val="0"/>
                                          <w:divBdr>
                                            <w:top w:val="none" w:sz="0" w:space="0" w:color="auto"/>
                                            <w:left w:val="none" w:sz="0" w:space="0" w:color="auto"/>
                                            <w:bottom w:val="none" w:sz="0" w:space="0" w:color="auto"/>
                                            <w:right w:val="none" w:sz="0" w:space="0" w:color="auto"/>
                                          </w:divBdr>
                                        </w:div>
                                        <w:div w:id="7595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3557">
                          <w:marLeft w:val="0"/>
                          <w:marRight w:val="0"/>
                          <w:marTop w:val="0"/>
                          <w:marBottom w:val="0"/>
                          <w:divBdr>
                            <w:top w:val="none" w:sz="0" w:space="0" w:color="auto"/>
                            <w:left w:val="none" w:sz="0" w:space="0" w:color="auto"/>
                            <w:bottom w:val="none" w:sz="0" w:space="0" w:color="auto"/>
                            <w:right w:val="none" w:sz="0" w:space="0" w:color="auto"/>
                          </w:divBdr>
                          <w:divsChild>
                            <w:div w:id="1090657523">
                              <w:marLeft w:val="0"/>
                              <w:marRight w:val="0"/>
                              <w:marTop w:val="0"/>
                              <w:marBottom w:val="0"/>
                              <w:divBdr>
                                <w:top w:val="none" w:sz="0" w:space="0" w:color="auto"/>
                                <w:left w:val="none" w:sz="0" w:space="0" w:color="auto"/>
                                <w:bottom w:val="none" w:sz="0" w:space="0" w:color="auto"/>
                                <w:right w:val="none" w:sz="0" w:space="0" w:color="auto"/>
                              </w:divBdr>
                            </w:div>
                            <w:div w:id="358049372">
                              <w:marLeft w:val="0"/>
                              <w:marRight w:val="0"/>
                              <w:marTop w:val="0"/>
                              <w:marBottom w:val="0"/>
                              <w:divBdr>
                                <w:top w:val="none" w:sz="0" w:space="0" w:color="auto"/>
                                <w:left w:val="none" w:sz="0" w:space="0" w:color="auto"/>
                                <w:bottom w:val="none" w:sz="0" w:space="0" w:color="auto"/>
                                <w:right w:val="none" w:sz="0" w:space="0" w:color="auto"/>
                              </w:divBdr>
                              <w:divsChild>
                                <w:div w:id="9521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ergy.gov/energysaver/heat-and-cool/heat-pump-systems/air-source-heat-pumps" TargetMode="External"/><Relationship Id="rId5" Type="http://schemas.openxmlformats.org/officeDocument/2006/relationships/image" Target="media/image1.png"/><Relationship Id="rId4" Type="http://schemas.openxmlformats.org/officeDocument/2006/relationships/hyperlink" Target="https://www.energy.gov/sites/default/files/2021-10/energysaver_green_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Hisle</dc:creator>
  <cp:keywords/>
  <dc:description/>
  <cp:lastModifiedBy>John Hisle</cp:lastModifiedBy>
  <cp:revision>2</cp:revision>
  <dcterms:created xsi:type="dcterms:W3CDTF">2023-05-03T16:05:00Z</dcterms:created>
  <dcterms:modified xsi:type="dcterms:W3CDTF">2023-05-03T16:05:00Z</dcterms:modified>
</cp:coreProperties>
</file>